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B1" w:rsidRPr="004809B1" w:rsidRDefault="004809B1" w:rsidP="004809B1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B2B2B"/>
          <w:kern w:val="36"/>
          <w:sz w:val="48"/>
          <w:szCs w:val="48"/>
        </w:rPr>
      </w:pPr>
      <w:r w:rsidRPr="004809B1">
        <w:rPr>
          <w:rFonts w:ascii="Arial" w:eastAsia="Times New Roman" w:hAnsi="Arial" w:cs="Arial"/>
          <w:color w:val="2B2B2B"/>
          <w:kern w:val="36"/>
          <w:sz w:val="48"/>
          <w:szCs w:val="48"/>
        </w:rPr>
        <w:t>МД</w:t>
      </w:r>
      <w:proofErr w:type="gramStart"/>
      <w:r w:rsidRPr="004809B1">
        <w:rPr>
          <w:rFonts w:ascii="Arial" w:eastAsia="Times New Roman" w:hAnsi="Arial" w:cs="Arial"/>
          <w:color w:val="2B2B2B"/>
          <w:kern w:val="36"/>
          <w:sz w:val="48"/>
          <w:szCs w:val="48"/>
        </w:rPr>
        <w:t>Ұ-</w:t>
      </w:r>
      <w:proofErr w:type="gramEnd"/>
      <w:r w:rsidRPr="004809B1">
        <w:rPr>
          <w:rFonts w:ascii="Arial" w:eastAsia="Times New Roman" w:hAnsi="Arial" w:cs="Arial"/>
          <w:color w:val="2B2B2B"/>
          <w:kern w:val="36"/>
          <w:sz w:val="48"/>
          <w:szCs w:val="48"/>
        </w:rPr>
        <w:t>га қабылдау</w:t>
      </w:r>
    </w:p>
    <w:p w:rsidR="004809B1" w:rsidRPr="004809B1" w:rsidRDefault="004809B1" w:rsidP="004809B1">
      <w:pPr>
        <w:spacing w:after="360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МДҰ –қабылдау қазіргі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заман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талабына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сай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индиго </w:t>
      </w:r>
      <w:hyperlink r:id="rId5" w:history="1">
        <w:r w:rsidRPr="004809B1">
          <w:rPr>
            <w:rFonts w:ascii="Arial" w:eastAsia="Times New Roman" w:hAnsi="Arial" w:cs="Arial"/>
            <w:color w:val="0000FF"/>
            <w:sz w:val="27"/>
            <w:u w:val="single"/>
          </w:rPr>
          <w:t>https://indigo24.kz/</w:t>
        </w:r>
      </w:hyperlink>
      <w:r w:rsidRPr="004809B1">
        <w:rPr>
          <w:rFonts w:ascii="Arial" w:eastAsia="Times New Roman" w:hAnsi="Arial" w:cs="Arial"/>
          <w:color w:val="424242"/>
          <w:sz w:val="27"/>
          <w:szCs w:val="27"/>
        </w:rPr>
        <w:t> 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платформасы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арқылы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баланы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кезекке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қояды. </w:t>
      </w:r>
      <w:proofErr w:type="gram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Индиго</w:t>
      </w:r>
      <w:proofErr w:type="gram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ға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тіркелу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үшін ұялы телефонға </w:t>
      </w:r>
      <w:hyperlink r:id="rId6" w:history="1">
        <w:r w:rsidRPr="004809B1">
          <w:rPr>
            <w:rFonts w:ascii="Arial" w:eastAsia="Times New Roman" w:hAnsi="Arial" w:cs="Arial"/>
            <w:color w:val="0000FF"/>
            <w:sz w:val="27"/>
            <w:u w:val="single"/>
          </w:rPr>
          <w:t>ed24.kz</w:t>
        </w:r>
      </w:hyperlink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 платформасын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плеймаркет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арқылы жүктеп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аласыз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. Осы платформадағы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жеке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кабинетіңіз ұялы телефоның</w:t>
      </w:r>
      <w:proofErr w:type="gram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ыз</w:t>
      </w:r>
      <w:proofErr w:type="gram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ға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келетін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смс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хабарлама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код арқылы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ашылады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.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Кезекті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осы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парталдан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қарап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отырып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, балабақшада сіздің балаңыздың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жасына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сай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орын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gram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боса</w:t>
      </w:r>
      <w:proofErr w:type="gram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ған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кезде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,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жолдама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алу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мүмкіндігі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ашылады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.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Жолдаманы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электронды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түрде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аласыз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.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Жолдама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алған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кезде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ата-ана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міндетті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түрде балабақ</w:t>
      </w:r>
      <w:proofErr w:type="gram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ша</w:t>
      </w:r>
      <w:proofErr w:type="gram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ға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хабарласу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керек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,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себебі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5 жұмыс күн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ішінде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электронды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түрде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келісім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шартқа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отырып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үлгермеген жағдайда,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жолдама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өз күшін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жояды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.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Электронды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түрде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келісім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gram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шарт</w:t>
      </w:r>
      <w:proofErr w:type="gram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қа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екі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тараптан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қол қою үшін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ата-ана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алдын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ала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келесі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құжаттарды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электронды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форматта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дайындау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қажет:</w:t>
      </w:r>
    </w:p>
    <w:p w:rsidR="004809B1" w:rsidRPr="004809B1" w:rsidRDefault="004809B1" w:rsidP="00480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Баланың денсаулық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паспорты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,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мерзі</w:t>
      </w:r>
      <w:proofErr w:type="gram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м</w:t>
      </w:r>
      <w:proofErr w:type="gramEnd"/>
      <w:r w:rsidRPr="004809B1">
        <w:rPr>
          <w:rFonts w:ascii="Arial" w:eastAsia="Times New Roman" w:hAnsi="Arial" w:cs="Arial"/>
          <w:color w:val="424242"/>
          <w:sz w:val="27"/>
          <w:szCs w:val="27"/>
        </w:rPr>
        <w:t>і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жарамды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анықтамасымен.</w:t>
      </w:r>
    </w:p>
    <w:p w:rsidR="004809B1" w:rsidRPr="004809B1" w:rsidRDefault="004809B1" w:rsidP="00480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 w:rsidRPr="004809B1">
        <w:rPr>
          <w:rFonts w:ascii="Arial" w:eastAsia="Times New Roman" w:hAnsi="Arial" w:cs="Arial"/>
          <w:color w:val="424242"/>
          <w:sz w:val="27"/>
          <w:szCs w:val="27"/>
        </w:rPr>
        <w:t>Фото</w:t>
      </w:r>
    </w:p>
    <w:p w:rsidR="004809B1" w:rsidRPr="004809B1" w:rsidRDefault="004809B1" w:rsidP="00480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Ата-ана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жеке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куәлігі</w:t>
      </w:r>
    </w:p>
    <w:p w:rsidR="004809B1" w:rsidRPr="004809B1" w:rsidRDefault="004809B1" w:rsidP="00480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Баланың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туу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туралы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куәлігі</w:t>
      </w:r>
    </w:p>
    <w:p w:rsidR="004809B1" w:rsidRPr="004809B1" w:rsidRDefault="004809B1" w:rsidP="004809B1">
      <w:pPr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Қайта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жолдама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алу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үшін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ата-ана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баланы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жаңадан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кезекке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 xml:space="preserve"> қою </w:t>
      </w:r>
      <w:proofErr w:type="spellStart"/>
      <w:r w:rsidRPr="004809B1">
        <w:rPr>
          <w:rFonts w:ascii="Arial" w:eastAsia="Times New Roman" w:hAnsi="Arial" w:cs="Arial"/>
          <w:color w:val="424242"/>
          <w:sz w:val="27"/>
          <w:szCs w:val="27"/>
        </w:rPr>
        <w:t>керек</w:t>
      </w:r>
      <w:proofErr w:type="spellEnd"/>
      <w:r w:rsidRPr="004809B1">
        <w:rPr>
          <w:rFonts w:ascii="Arial" w:eastAsia="Times New Roman" w:hAnsi="Arial" w:cs="Arial"/>
          <w:color w:val="424242"/>
          <w:sz w:val="27"/>
          <w:szCs w:val="27"/>
        </w:rPr>
        <w:t>.</w:t>
      </w:r>
    </w:p>
    <w:p w:rsidR="00D60F33" w:rsidRPr="004809B1" w:rsidRDefault="00D60F33">
      <w:pPr>
        <w:rPr>
          <w:rFonts w:ascii="Times New Roman" w:hAnsi="Times New Roman" w:cs="Times New Roman"/>
          <w:sz w:val="28"/>
          <w:szCs w:val="28"/>
        </w:rPr>
      </w:pPr>
    </w:p>
    <w:sectPr w:rsidR="00D60F33" w:rsidRPr="0048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7568"/>
    <w:multiLevelType w:val="multilevel"/>
    <w:tmpl w:val="4276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9B1"/>
    <w:rsid w:val="004809B1"/>
    <w:rsid w:val="00D6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0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189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45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24.kz/ru/" TargetMode="External"/><Relationship Id="rId5" Type="http://schemas.openxmlformats.org/officeDocument/2006/relationships/hyperlink" Target="https://indigo24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2023-11-20T05:25:00Z</dcterms:created>
  <dcterms:modified xsi:type="dcterms:W3CDTF">2023-11-20T05:26:00Z</dcterms:modified>
</cp:coreProperties>
</file>